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7B" w:rsidRPr="0064198A" w:rsidRDefault="0064198A" w:rsidP="0064198A">
      <w:pPr>
        <w:jc w:val="center"/>
        <w:rPr>
          <w:b/>
        </w:rPr>
      </w:pPr>
      <w:bookmarkStart w:id="0" w:name="_GoBack"/>
      <w:bookmarkEnd w:id="0"/>
      <w:r w:rsidRPr="0064198A">
        <w:rPr>
          <w:b/>
        </w:rPr>
        <w:t>UCSF School of Pharmacy</w:t>
      </w:r>
    </w:p>
    <w:p w:rsidR="0064198A" w:rsidRPr="0064198A" w:rsidRDefault="0064198A" w:rsidP="0064198A">
      <w:pPr>
        <w:jc w:val="center"/>
        <w:rPr>
          <w:b/>
        </w:rPr>
      </w:pPr>
    </w:p>
    <w:p w:rsidR="0064198A" w:rsidRPr="0064198A" w:rsidRDefault="0064198A" w:rsidP="0064198A">
      <w:pPr>
        <w:jc w:val="center"/>
        <w:rPr>
          <w:b/>
        </w:rPr>
      </w:pPr>
      <w:r w:rsidRPr="0064198A">
        <w:rPr>
          <w:b/>
        </w:rPr>
        <w:t>Compensation Plan Advisory Committee Members</w:t>
      </w:r>
    </w:p>
    <w:p w:rsidR="0064198A" w:rsidRPr="0064198A" w:rsidRDefault="0064198A" w:rsidP="0064198A">
      <w:pPr>
        <w:jc w:val="center"/>
        <w:rPr>
          <w:b/>
        </w:rPr>
      </w:pPr>
      <w:r w:rsidRPr="0064198A">
        <w:rPr>
          <w:b/>
        </w:rPr>
        <w:t>2018-2019</w:t>
      </w:r>
    </w:p>
    <w:p w:rsidR="008759F2" w:rsidRDefault="008759F2" w:rsidP="0064198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970"/>
        <w:gridCol w:w="4230"/>
        <w:gridCol w:w="3060"/>
      </w:tblGrid>
      <w:tr w:rsidR="008759F2" w:rsidTr="00D12735">
        <w:trPr>
          <w:jc w:val="center"/>
        </w:trPr>
        <w:tc>
          <w:tcPr>
            <w:tcW w:w="2065" w:type="dxa"/>
          </w:tcPr>
          <w:p w:rsidR="008759F2" w:rsidRDefault="008759F2" w:rsidP="0064198A">
            <w:r>
              <w:t>Department Initials</w:t>
            </w:r>
          </w:p>
        </w:tc>
        <w:tc>
          <w:tcPr>
            <w:tcW w:w="2970" w:type="dxa"/>
          </w:tcPr>
          <w:p w:rsidR="008759F2" w:rsidRDefault="008759F2" w:rsidP="0064198A">
            <w:r>
              <w:t>Committee Member</w:t>
            </w:r>
          </w:p>
        </w:tc>
        <w:tc>
          <w:tcPr>
            <w:tcW w:w="4230" w:type="dxa"/>
          </w:tcPr>
          <w:p w:rsidR="008759F2" w:rsidRDefault="008759F2" w:rsidP="0064198A">
            <w:r>
              <w:t>Title</w:t>
            </w:r>
          </w:p>
        </w:tc>
        <w:tc>
          <w:tcPr>
            <w:tcW w:w="3060" w:type="dxa"/>
          </w:tcPr>
          <w:p w:rsidR="008759F2" w:rsidRDefault="008759F2" w:rsidP="0064198A">
            <w:r>
              <w:t>Email Address</w:t>
            </w:r>
          </w:p>
        </w:tc>
      </w:tr>
      <w:tr w:rsidR="00D12735" w:rsidTr="003C6F8D">
        <w:trPr>
          <w:jc w:val="center"/>
        </w:trPr>
        <w:tc>
          <w:tcPr>
            <w:tcW w:w="2065" w:type="dxa"/>
          </w:tcPr>
          <w:p w:rsidR="00D12735" w:rsidRDefault="00D12735" w:rsidP="003C6F8D">
            <w:r>
              <w:t>DO</w:t>
            </w:r>
          </w:p>
        </w:tc>
        <w:tc>
          <w:tcPr>
            <w:tcW w:w="2970" w:type="dxa"/>
          </w:tcPr>
          <w:p w:rsidR="00D12735" w:rsidRDefault="00D12735" w:rsidP="003C6F8D">
            <w:r>
              <w:t>Thomas Kearney, PharmD</w:t>
            </w:r>
          </w:p>
          <w:p w:rsidR="00D12735" w:rsidRDefault="00D12735" w:rsidP="003C6F8D">
            <w:r>
              <w:t>Chair</w:t>
            </w:r>
          </w:p>
        </w:tc>
        <w:tc>
          <w:tcPr>
            <w:tcW w:w="4230" w:type="dxa"/>
          </w:tcPr>
          <w:p w:rsidR="00D12735" w:rsidRDefault="00D12735" w:rsidP="003C6F8D">
            <w:r>
              <w:t>Professor of Clinical Pharmacy</w:t>
            </w:r>
          </w:p>
        </w:tc>
        <w:tc>
          <w:tcPr>
            <w:tcW w:w="3060" w:type="dxa"/>
          </w:tcPr>
          <w:p w:rsidR="00D12735" w:rsidRDefault="00775176" w:rsidP="003C6F8D">
            <w:hyperlink r:id="rId4" w:history="1">
              <w:r w:rsidR="00D12735" w:rsidRPr="00DB15E5">
                <w:rPr>
                  <w:rStyle w:val="Hyperlink"/>
                </w:rPr>
                <w:t>Thomas.Kearney@ucsf.edu</w:t>
              </w:r>
            </w:hyperlink>
          </w:p>
        </w:tc>
      </w:tr>
      <w:tr w:rsidR="008759F2" w:rsidTr="006A0F42">
        <w:trPr>
          <w:trHeight w:val="576"/>
          <w:jc w:val="center"/>
        </w:trPr>
        <w:tc>
          <w:tcPr>
            <w:tcW w:w="2065" w:type="dxa"/>
          </w:tcPr>
          <w:p w:rsidR="008759F2" w:rsidRDefault="008759F2" w:rsidP="0064198A">
            <w:r>
              <w:t>BTS</w:t>
            </w:r>
          </w:p>
        </w:tc>
        <w:tc>
          <w:tcPr>
            <w:tcW w:w="2970" w:type="dxa"/>
          </w:tcPr>
          <w:p w:rsidR="008759F2" w:rsidRDefault="008759F2" w:rsidP="0064198A">
            <w:r>
              <w:t>Rada Savic</w:t>
            </w:r>
            <w:r>
              <w:rPr>
                <w:rStyle w:val="text3bold"/>
              </w:rPr>
              <w:t>, PhD</w:t>
            </w:r>
          </w:p>
        </w:tc>
        <w:tc>
          <w:tcPr>
            <w:tcW w:w="4230" w:type="dxa"/>
          </w:tcPr>
          <w:p w:rsidR="008759F2" w:rsidRDefault="008759F2" w:rsidP="0064198A">
            <w:r>
              <w:rPr>
                <w:rStyle w:val="text3bold"/>
              </w:rPr>
              <w:t xml:space="preserve">Associate </w:t>
            </w:r>
            <w:r>
              <w:rPr>
                <w:rStyle w:val="text3"/>
              </w:rPr>
              <w:t>Professor</w:t>
            </w:r>
          </w:p>
        </w:tc>
        <w:tc>
          <w:tcPr>
            <w:tcW w:w="3060" w:type="dxa"/>
          </w:tcPr>
          <w:p w:rsidR="008759F2" w:rsidRDefault="00775176" w:rsidP="0064198A">
            <w:hyperlink r:id="rId5" w:history="1">
              <w:r w:rsidR="00791871" w:rsidRPr="00DB15E5">
                <w:rPr>
                  <w:rStyle w:val="Hyperlink"/>
                </w:rPr>
                <w:t>Rada.Savic@ucsf.edu</w:t>
              </w:r>
            </w:hyperlink>
          </w:p>
        </w:tc>
      </w:tr>
      <w:tr w:rsidR="008759F2" w:rsidTr="006A0F42">
        <w:trPr>
          <w:trHeight w:val="576"/>
          <w:jc w:val="center"/>
        </w:trPr>
        <w:tc>
          <w:tcPr>
            <w:tcW w:w="2065" w:type="dxa"/>
          </w:tcPr>
          <w:p w:rsidR="008759F2" w:rsidRDefault="008759F2" w:rsidP="0064198A">
            <w:r>
              <w:t>BTS</w:t>
            </w:r>
          </w:p>
        </w:tc>
        <w:tc>
          <w:tcPr>
            <w:tcW w:w="2970" w:type="dxa"/>
          </w:tcPr>
          <w:p w:rsidR="008759F2" w:rsidRDefault="008759F2" w:rsidP="0064198A">
            <w:r>
              <w:rPr>
                <w:rStyle w:val="text3bold"/>
              </w:rPr>
              <w:t>Frank Szoka, PhD</w:t>
            </w:r>
          </w:p>
        </w:tc>
        <w:tc>
          <w:tcPr>
            <w:tcW w:w="4230" w:type="dxa"/>
          </w:tcPr>
          <w:p w:rsidR="008759F2" w:rsidRDefault="008759F2" w:rsidP="0064198A">
            <w:r>
              <w:rPr>
                <w:rStyle w:val="text3"/>
              </w:rPr>
              <w:t>Professor</w:t>
            </w:r>
          </w:p>
        </w:tc>
        <w:tc>
          <w:tcPr>
            <w:tcW w:w="3060" w:type="dxa"/>
          </w:tcPr>
          <w:p w:rsidR="008759F2" w:rsidRDefault="00775176" w:rsidP="0064198A">
            <w:hyperlink r:id="rId6" w:history="1">
              <w:r w:rsidR="00791871" w:rsidRPr="00DB15E5">
                <w:rPr>
                  <w:rStyle w:val="Hyperlink"/>
                </w:rPr>
                <w:t>Frank.Szoka@ucsf.edu</w:t>
              </w:r>
            </w:hyperlink>
          </w:p>
        </w:tc>
      </w:tr>
      <w:tr w:rsidR="008759F2" w:rsidTr="006A0F42">
        <w:trPr>
          <w:trHeight w:val="576"/>
          <w:jc w:val="center"/>
        </w:trPr>
        <w:tc>
          <w:tcPr>
            <w:tcW w:w="2065" w:type="dxa"/>
          </w:tcPr>
          <w:p w:rsidR="008759F2" w:rsidRDefault="008759F2" w:rsidP="0064198A">
            <w:r>
              <w:t>CP</w:t>
            </w:r>
          </w:p>
        </w:tc>
        <w:tc>
          <w:tcPr>
            <w:tcW w:w="2970" w:type="dxa"/>
          </w:tcPr>
          <w:p w:rsidR="008759F2" w:rsidRDefault="008759F2" w:rsidP="0064198A">
            <w:r>
              <w:t>Bani Tamraz, PharmD, PhD</w:t>
            </w:r>
          </w:p>
        </w:tc>
        <w:tc>
          <w:tcPr>
            <w:tcW w:w="4230" w:type="dxa"/>
          </w:tcPr>
          <w:p w:rsidR="008759F2" w:rsidRDefault="008759F2" w:rsidP="0064198A">
            <w:r>
              <w:t>Assistant Professor of Clinical Pharmacy</w:t>
            </w:r>
          </w:p>
        </w:tc>
        <w:tc>
          <w:tcPr>
            <w:tcW w:w="3060" w:type="dxa"/>
          </w:tcPr>
          <w:p w:rsidR="008759F2" w:rsidRDefault="00775176" w:rsidP="0064198A">
            <w:hyperlink r:id="rId7" w:history="1">
              <w:r w:rsidR="00791871" w:rsidRPr="00DB15E5">
                <w:rPr>
                  <w:rStyle w:val="Hyperlink"/>
                </w:rPr>
                <w:t>Bani.Tamraz@ucsf.edu</w:t>
              </w:r>
            </w:hyperlink>
          </w:p>
        </w:tc>
      </w:tr>
      <w:tr w:rsidR="008759F2" w:rsidTr="006A0F42">
        <w:trPr>
          <w:trHeight w:val="576"/>
          <w:jc w:val="center"/>
        </w:trPr>
        <w:tc>
          <w:tcPr>
            <w:tcW w:w="2065" w:type="dxa"/>
          </w:tcPr>
          <w:p w:rsidR="008759F2" w:rsidRDefault="008759F2" w:rsidP="0064198A">
            <w:r>
              <w:t>CP</w:t>
            </w:r>
          </w:p>
        </w:tc>
        <w:tc>
          <w:tcPr>
            <w:tcW w:w="2970" w:type="dxa"/>
          </w:tcPr>
          <w:p w:rsidR="008759F2" w:rsidRDefault="008759F2" w:rsidP="0064198A">
            <w:r>
              <w:t>Crystal Zhou, PharmD</w:t>
            </w:r>
          </w:p>
        </w:tc>
        <w:tc>
          <w:tcPr>
            <w:tcW w:w="4230" w:type="dxa"/>
          </w:tcPr>
          <w:p w:rsidR="008759F2" w:rsidRDefault="008759F2" w:rsidP="0064198A">
            <w:r>
              <w:t>Assistant Health Sciences Clinical Professor</w:t>
            </w:r>
          </w:p>
        </w:tc>
        <w:tc>
          <w:tcPr>
            <w:tcW w:w="3060" w:type="dxa"/>
          </w:tcPr>
          <w:p w:rsidR="008759F2" w:rsidRDefault="00775176" w:rsidP="0064198A">
            <w:hyperlink r:id="rId8" w:history="1">
              <w:r w:rsidR="00791871" w:rsidRPr="00DB15E5">
                <w:rPr>
                  <w:rStyle w:val="Hyperlink"/>
                </w:rPr>
                <w:t>Crystal.Zhou@ucsf.edu</w:t>
              </w:r>
            </w:hyperlink>
          </w:p>
        </w:tc>
      </w:tr>
      <w:tr w:rsidR="008759F2" w:rsidTr="006A0F42">
        <w:trPr>
          <w:trHeight w:val="576"/>
          <w:jc w:val="center"/>
        </w:trPr>
        <w:tc>
          <w:tcPr>
            <w:tcW w:w="2065" w:type="dxa"/>
          </w:tcPr>
          <w:p w:rsidR="008759F2" w:rsidRDefault="008759F2" w:rsidP="0064198A">
            <w:r>
              <w:t>PC</w:t>
            </w:r>
          </w:p>
        </w:tc>
        <w:tc>
          <w:tcPr>
            <w:tcW w:w="2970" w:type="dxa"/>
          </w:tcPr>
          <w:p w:rsidR="008759F2" w:rsidRDefault="008759F2" w:rsidP="0064198A">
            <w:r>
              <w:t>Al Burlingame, PhD</w:t>
            </w:r>
          </w:p>
        </w:tc>
        <w:tc>
          <w:tcPr>
            <w:tcW w:w="4230" w:type="dxa"/>
          </w:tcPr>
          <w:p w:rsidR="008759F2" w:rsidRDefault="008759F2" w:rsidP="0064198A">
            <w:r>
              <w:t>Professor</w:t>
            </w:r>
          </w:p>
        </w:tc>
        <w:tc>
          <w:tcPr>
            <w:tcW w:w="3060" w:type="dxa"/>
          </w:tcPr>
          <w:p w:rsidR="008759F2" w:rsidRDefault="00775176" w:rsidP="0064198A">
            <w:hyperlink r:id="rId9" w:history="1">
              <w:r w:rsidR="00791871" w:rsidRPr="00DB15E5">
                <w:rPr>
                  <w:rStyle w:val="Hyperlink"/>
                </w:rPr>
                <w:t>AlB@cgl.ucsf.edu</w:t>
              </w:r>
            </w:hyperlink>
          </w:p>
        </w:tc>
      </w:tr>
      <w:tr w:rsidR="008759F2" w:rsidTr="006A0F42">
        <w:trPr>
          <w:trHeight w:val="576"/>
          <w:jc w:val="center"/>
        </w:trPr>
        <w:tc>
          <w:tcPr>
            <w:tcW w:w="2065" w:type="dxa"/>
          </w:tcPr>
          <w:p w:rsidR="008759F2" w:rsidRDefault="008759F2" w:rsidP="0064198A">
            <w:r>
              <w:t>PC</w:t>
            </w:r>
          </w:p>
        </w:tc>
        <w:tc>
          <w:tcPr>
            <w:tcW w:w="2970" w:type="dxa"/>
          </w:tcPr>
          <w:p w:rsidR="008759F2" w:rsidRDefault="008759F2" w:rsidP="0064198A">
            <w:r>
              <w:t>Ian Seiple, PhD</w:t>
            </w:r>
          </w:p>
        </w:tc>
        <w:tc>
          <w:tcPr>
            <w:tcW w:w="4230" w:type="dxa"/>
          </w:tcPr>
          <w:p w:rsidR="008759F2" w:rsidRDefault="008759F2" w:rsidP="0064198A">
            <w:r w:rsidRPr="005300C8">
              <w:t>Ass</w:t>
            </w:r>
            <w:r>
              <w:t>istant</w:t>
            </w:r>
            <w:r w:rsidRPr="005300C8">
              <w:t xml:space="preserve"> Professor in Residence</w:t>
            </w:r>
          </w:p>
        </w:tc>
        <w:tc>
          <w:tcPr>
            <w:tcW w:w="3060" w:type="dxa"/>
          </w:tcPr>
          <w:p w:rsidR="008759F2" w:rsidRDefault="00775176" w:rsidP="0064198A">
            <w:hyperlink r:id="rId10" w:history="1">
              <w:r w:rsidR="00791871" w:rsidRPr="00DB15E5">
                <w:rPr>
                  <w:rStyle w:val="Hyperlink"/>
                </w:rPr>
                <w:t>Ian.Seiple@ucsf.edu</w:t>
              </w:r>
            </w:hyperlink>
          </w:p>
        </w:tc>
      </w:tr>
    </w:tbl>
    <w:p w:rsidR="00F3218A" w:rsidRPr="00F3218A" w:rsidRDefault="00F3218A" w:rsidP="00F3218A">
      <w:pPr>
        <w:spacing w:before="240"/>
        <w:ind w:firstLine="720"/>
        <w:rPr>
          <w:i/>
        </w:rPr>
      </w:pPr>
      <w:r w:rsidRPr="00F3218A">
        <w:rPr>
          <w:i/>
        </w:rPr>
        <w:t>As of 07/06/2018</w:t>
      </w:r>
    </w:p>
    <w:sectPr w:rsidR="00F3218A" w:rsidRPr="00F3218A" w:rsidSect="00D12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8A"/>
    <w:rsid w:val="002D68D4"/>
    <w:rsid w:val="0064198A"/>
    <w:rsid w:val="006A0F42"/>
    <w:rsid w:val="00775176"/>
    <w:rsid w:val="00791871"/>
    <w:rsid w:val="008759F2"/>
    <w:rsid w:val="009A6F7B"/>
    <w:rsid w:val="00D12735"/>
    <w:rsid w:val="00F3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F541F-6BBF-4279-BFB5-67C377E0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98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ext3bold">
    <w:name w:val="text3_bold"/>
    <w:basedOn w:val="DefaultParagraphFont"/>
    <w:rsid w:val="0064198A"/>
  </w:style>
  <w:style w:type="character" w:customStyle="1" w:styleId="text3">
    <w:name w:val="text3"/>
    <w:basedOn w:val="DefaultParagraphFont"/>
    <w:rsid w:val="0064198A"/>
  </w:style>
  <w:style w:type="table" w:styleId="TableGrid">
    <w:name w:val="Table Grid"/>
    <w:basedOn w:val="TableNormal"/>
    <w:uiPriority w:val="39"/>
    <w:rsid w:val="0087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Zhou@ucsf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ni.Tamraz@ucsf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k.Szoka@ucsf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da.Savic@ucsf.edu" TargetMode="External"/><Relationship Id="rId10" Type="http://schemas.openxmlformats.org/officeDocument/2006/relationships/hyperlink" Target="mailto:Ian.Seiple@ucsf.edu" TargetMode="External"/><Relationship Id="rId4" Type="http://schemas.openxmlformats.org/officeDocument/2006/relationships/hyperlink" Target="mailto:Thomas.Kearney@ucsf.edu" TargetMode="External"/><Relationship Id="rId9" Type="http://schemas.openxmlformats.org/officeDocument/2006/relationships/hyperlink" Target="mailto:AlB@cgl.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575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UCSF</Company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Group Membership List 2018-2019</dc:title>
  <dc:subject/>
  <dc:creator>Koeplin, Diana</dc:creator>
  <cp:keywords/>
  <dc:description/>
  <cp:lastModifiedBy>Farm, Frank</cp:lastModifiedBy>
  <cp:revision>8</cp:revision>
  <dcterms:created xsi:type="dcterms:W3CDTF">2018-07-06T19:15:00Z</dcterms:created>
  <dcterms:modified xsi:type="dcterms:W3CDTF">2018-07-09T17:53:00Z</dcterms:modified>
  <cp:category/>
</cp:coreProperties>
</file>